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9CF" w:rsidRPr="00C80115" w:rsidRDefault="00DB69CF" w:rsidP="00C80115">
      <w:pPr>
        <w:rPr>
          <w:rFonts w:ascii="Traditional Arabic" w:hAnsi="Traditional Arabic" w:cs="Traditional Arabic"/>
          <w:b/>
          <w:bCs/>
          <w:sz w:val="32"/>
          <w:szCs w:val="32"/>
          <w:rtl/>
          <w:lang w:bidi="ar-EG"/>
        </w:rPr>
      </w:pPr>
      <w:r w:rsidRPr="00C80115">
        <w:rPr>
          <w:rFonts w:ascii="Traditional Arabic" w:hAnsi="Traditional Arabic" w:cs="Traditional Arabic"/>
          <w:b/>
          <w:bCs/>
          <w:sz w:val="32"/>
          <w:szCs w:val="32"/>
          <w:rtl/>
          <w:lang w:bidi="ar-EG"/>
        </w:rPr>
        <w:t xml:space="preserve">جامعة قناة السويس </w:t>
      </w:r>
    </w:p>
    <w:p w:rsidR="00DB69CF" w:rsidRPr="00C80115" w:rsidRDefault="00DB69CF" w:rsidP="00C80115">
      <w:pPr>
        <w:jc w:val="both"/>
        <w:rPr>
          <w:rFonts w:ascii="Traditional Arabic" w:hAnsi="Traditional Arabic" w:cs="Traditional Arabic"/>
          <w:sz w:val="18"/>
          <w:szCs w:val="18"/>
          <w:rtl/>
          <w:lang w:bidi="ar-EG"/>
        </w:rPr>
      </w:pPr>
    </w:p>
    <w:p w:rsidR="00DB69CF" w:rsidRPr="00C80115" w:rsidRDefault="00DB69CF" w:rsidP="00C80115">
      <w:pPr>
        <w:jc w:val="center"/>
        <w:rPr>
          <w:rFonts w:ascii="Traditional Arabic" w:hAnsi="Traditional Arabic" w:cs="Traditional Arabic"/>
          <w:b/>
          <w:bCs/>
          <w:sz w:val="32"/>
          <w:szCs w:val="32"/>
          <w:rtl/>
          <w:lang w:bidi="ar-EG"/>
        </w:rPr>
      </w:pPr>
      <w:r w:rsidRPr="00C80115">
        <w:rPr>
          <w:rFonts w:ascii="Traditional Arabic" w:hAnsi="Traditional Arabic" w:cs="Traditional Arabic"/>
          <w:b/>
          <w:bCs/>
          <w:sz w:val="32"/>
          <w:szCs w:val="32"/>
          <w:rtl/>
          <w:lang w:bidi="ar-EG"/>
        </w:rPr>
        <w:t>تقرير فحص رسالة دكتوراة</w:t>
      </w:r>
    </w:p>
    <w:p w:rsidR="00DB69CF" w:rsidRPr="00C80115" w:rsidRDefault="00DB69CF" w:rsidP="00C80115">
      <w:pPr>
        <w:jc w:val="center"/>
        <w:rPr>
          <w:rFonts w:ascii="Traditional Arabic" w:hAnsi="Traditional Arabic" w:cs="Traditional Arabic"/>
          <w:sz w:val="18"/>
          <w:szCs w:val="18"/>
          <w:rtl/>
          <w:lang w:bidi="ar-EG"/>
        </w:rPr>
      </w:pPr>
    </w:p>
    <w:p w:rsidR="00DB69CF" w:rsidRPr="00C80115" w:rsidRDefault="00DB69CF" w:rsidP="00C80115">
      <w:pPr>
        <w:jc w:val="both"/>
        <w:rPr>
          <w:rFonts w:ascii="Traditional Arabic" w:hAnsi="Traditional Arabic" w:cs="Traditional Arabic"/>
          <w:sz w:val="18"/>
          <w:szCs w:val="18"/>
          <w:rtl/>
          <w:lang w:bidi="ar-EG"/>
        </w:rPr>
      </w:pPr>
    </w:p>
    <w:p w:rsidR="00DB69CF" w:rsidRPr="00C80115" w:rsidRDefault="00DB69CF" w:rsidP="00365375">
      <w:pPr>
        <w:jc w:val="both"/>
        <w:rPr>
          <w:rFonts w:ascii="Traditional Arabic" w:hAnsi="Traditional Arabic" w:cs="Traditional Arabic"/>
          <w:sz w:val="28"/>
          <w:szCs w:val="28"/>
          <w:rtl/>
          <w:lang w:bidi="ar-EG"/>
        </w:rPr>
      </w:pPr>
      <w:r w:rsidRPr="00C80115">
        <w:rPr>
          <w:rFonts w:ascii="Traditional Arabic" w:hAnsi="Traditional Arabic" w:cs="Traditional Arabic"/>
          <w:b/>
          <w:bCs/>
          <w:sz w:val="28"/>
          <w:szCs w:val="28"/>
          <w:rtl/>
          <w:lang w:bidi="ar-EG"/>
        </w:rPr>
        <w:t>عنوان الرسالة باللغة العربية</w:t>
      </w:r>
      <w:r w:rsidRPr="00C80115">
        <w:rPr>
          <w:rFonts w:ascii="Traditional Arabic" w:hAnsi="Traditional Arabic" w:cs="Traditional Arabic"/>
          <w:sz w:val="28"/>
          <w:szCs w:val="28"/>
          <w:rtl/>
          <w:lang w:bidi="ar-EG"/>
        </w:rPr>
        <w:t>: "</w:t>
      </w:r>
      <w:r w:rsidRPr="00C80115">
        <w:rPr>
          <w:rFonts w:ascii="Traditional Arabic" w:hAnsi="Traditional Arabic" w:cs="Traditional Arabic"/>
          <w:sz w:val="28"/>
          <w:szCs w:val="28"/>
          <w:rtl/>
        </w:rPr>
        <w:t xml:space="preserve"> </w:t>
      </w:r>
      <w:bookmarkStart w:id="0" w:name="OLE_LINK1"/>
      <w:bookmarkStart w:id="1" w:name="OLE_LINK2"/>
      <w:r w:rsidR="00AA5190" w:rsidRPr="00C80115">
        <w:rPr>
          <w:rFonts w:ascii="Traditional Arabic" w:hAnsi="Traditional Arabic" w:cs="Traditional Arabic"/>
          <w:sz w:val="28"/>
          <w:szCs w:val="28"/>
          <w:rtl/>
          <w:lang w:bidi="ar-EG"/>
        </w:rPr>
        <w:t>معالجة المشكلات</w:t>
      </w:r>
      <w:r w:rsidRPr="00C80115">
        <w:rPr>
          <w:rFonts w:ascii="Traditional Arabic" w:hAnsi="Traditional Arabic" w:cs="Traditional Arabic"/>
          <w:sz w:val="28"/>
          <w:szCs w:val="28"/>
          <w:rtl/>
          <w:lang w:bidi="ar-EG"/>
        </w:rPr>
        <w:t xml:space="preserve"> الناتجة عن الت</w:t>
      </w:r>
      <w:r w:rsidR="00AA5190" w:rsidRPr="00C80115">
        <w:rPr>
          <w:rFonts w:ascii="Traditional Arabic" w:hAnsi="Traditional Arabic" w:cs="Traditional Arabic"/>
          <w:sz w:val="28"/>
          <w:szCs w:val="28"/>
          <w:rtl/>
          <w:lang w:bidi="ar-EG"/>
        </w:rPr>
        <w:t>قلبات</w:t>
      </w:r>
      <w:r w:rsidRPr="00C80115">
        <w:rPr>
          <w:rFonts w:ascii="Traditional Arabic" w:hAnsi="Traditional Arabic" w:cs="Traditional Arabic"/>
          <w:sz w:val="28"/>
          <w:szCs w:val="28"/>
          <w:rtl/>
          <w:lang w:bidi="ar-EG"/>
        </w:rPr>
        <w:t xml:space="preserve"> </w:t>
      </w:r>
      <w:r w:rsidR="00AA5190" w:rsidRPr="00C80115">
        <w:rPr>
          <w:rFonts w:ascii="Traditional Arabic" w:hAnsi="Traditional Arabic" w:cs="Traditional Arabic"/>
          <w:sz w:val="28"/>
          <w:szCs w:val="28"/>
          <w:rtl/>
          <w:lang w:bidi="ar-EG"/>
        </w:rPr>
        <w:t>المستمرة</w:t>
      </w:r>
      <w:r w:rsidRPr="00C80115">
        <w:rPr>
          <w:rFonts w:ascii="Traditional Arabic" w:hAnsi="Traditional Arabic" w:cs="Traditional Arabic"/>
          <w:sz w:val="28"/>
          <w:szCs w:val="28"/>
          <w:rtl/>
          <w:lang w:bidi="ar-EG"/>
        </w:rPr>
        <w:t xml:space="preserve"> في البرامج التي تعمل كبيئة افتراضية </w:t>
      </w:r>
      <w:bookmarkEnd w:id="0"/>
      <w:bookmarkEnd w:id="1"/>
      <w:r w:rsidRPr="00C80115">
        <w:rPr>
          <w:rFonts w:ascii="Traditional Arabic" w:hAnsi="Traditional Arabic" w:cs="Traditional Arabic"/>
          <w:sz w:val="28"/>
          <w:szCs w:val="28"/>
          <w:rtl/>
          <w:lang w:bidi="ar-EG"/>
        </w:rPr>
        <w:t>"</w:t>
      </w:r>
    </w:p>
    <w:p w:rsidR="00DB69CF" w:rsidRPr="00C80115" w:rsidRDefault="00DB69CF" w:rsidP="00C80115">
      <w:pPr>
        <w:jc w:val="both"/>
        <w:rPr>
          <w:rFonts w:ascii="Traditional Arabic" w:hAnsi="Traditional Arabic" w:cs="Traditional Arabic"/>
          <w:sz w:val="28"/>
          <w:szCs w:val="28"/>
        </w:rPr>
      </w:pPr>
      <w:r w:rsidRPr="00C80115">
        <w:rPr>
          <w:rFonts w:ascii="Traditional Arabic" w:hAnsi="Traditional Arabic" w:cs="Traditional Arabic"/>
          <w:b/>
          <w:bCs/>
          <w:sz w:val="28"/>
          <w:szCs w:val="28"/>
          <w:rtl/>
          <w:lang w:bidi="ar-EG"/>
        </w:rPr>
        <w:t>عنوان الرسالة باللغة الإنجليزية</w:t>
      </w:r>
      <w:r w:rsidRPr="00C80115">
        <w:rPr>
          <w:rFonts w:ascii="Traditional Arabic" w:hAnsi="Traditional Arabic" w:cs="Traditional Arabic"/>
          <w:rtl/>
          <w:lang w:bidi="ar-EG"/>
        </w:rPr>
        <w:t>:</w:t>
      </w:r>
      <w:r w:rsidRPr="00C80115">
        <w:rPr>
          <w:rFonts w:ascii="Traditional Arabic" w:hAnsi="Traditional Arabic" w:cs="Traditional Arabic"/>
        </w:rPr>
        <w:t xml:space="preserve"> </w:t>
      </w:r>
      <w:r w:rsidRPr="00C80115">
        <w:rPr>
          <w:rFonts w:ascii="Traditional Arabic" w:hAnsi="Traditional Arabic" w:cs="Traditional Arabic"/>
          <w:color w:val="000000"/>
        </w:rPr>
        <w:t>On manipulating dynamic fluctuation drawbacks in a virtualized environment.</w:t>
      </w:r>
      <w:r w:rsidRPr="00C80115">
        <w:rPr>
          <w:rFonts w:ascii="Traditional Arabic" w:hAnsi="Traditional Arabic" w:cs="Traditional Arabic"/>
          <w:color w:val="000000"/>
          <w:sz w:val="28"/>
          <w:szCs w:val="28"/>
        </w:rPr>
        <w:t xml:space="preserve"> </w:t>
      </w:r>
    </w:p>
    <w:p w:rsidR="00DB69CF" w:rsidRPr="00C80115" w:rsidRDefault="00DB69CF" w:rsidP="00C80115">
      <w:pPr>
        <w:jc w:val="both"/>
        <w:rPr>
          <w:rFonts w:ascii="Traditional Arabic" w:hAnsi="Traditional Arabic" w:cs="Traditional Arabic"/>
          <w:sz w:val="28"/>
          <w:szCs w:val="28"/>
          <w:rtl/>
          <w:lang w:bidi="ar-KW"/>
        </w:rPr>
      </w:pPr>
      <w:r w:rsidRPr="00C80115">
        <w:rPr>
          <w:rFonts w:ascii="Traditional Arabic" w:hAnsi="Traditional Arabic" w:cs="Traditional Arabic"/>
          <w:b/>
          <w:bCs/>
          <w:sz w:val="28"/>
          <w:szCs w:val="28"/>
          <w:rtl/>
          <w:lang w:bidi="ar-KW"/>
        </w:rPr>
        <w:t>جهة المنح</w:t>
      </w:r>
      <w:r w:rsidRPr="00C80115">
        <w:rPr>
          <w:rFonts w:ascii="Traditional Arabic" w:hAnsi="Traditional Arabic" w:cs="Traditional Arabic"/>
          <w:sz w:val="28"/>
          <w:szCs w:val="28"/>
          <w:rtl/>
          <w:lang w:bidi="ar-KW"/>
        </w:rPr>
        <w:t xml:space="preserve">: </w:t>
      </w:r>
      <w:bookmarkStart w:id="2" w:name="OLE_LINK3"/>
      <w:bookmarkStart w:id="3" w:name="OLE_LINK4"/>
      <w:r w:rsidRPr="00C80115">
        <w:rPr>
          <w:rFonts w:ascii="Traditional Arabic" w:hAnsi="Traditional Arabic" w:cs="Traditional Arabic"/>
          <w:sz w:val="28"/>
          <w:szCs w:val="28"/>
          <w:rtl/>
          <w:lang w:bidi="ar-KW"/>
        </w:rPr>
        <w:t>: كلية هندسة علوم الحاسب والمعلومات -  جامعة هونان (الصين)</w:t>
      </w:r>
      <w:bookmarkEnd w:id="2"/>
      <w:bookmarkEnd w:id="3"/>
      <w:r w:rsidRPr="00C80115">
        <w:rPr>
          <w:rFonts w:ascii="Traditional Arabic" w:hAnsi="Traditional Arabic" w:cs="Traditional Arabic"/>
          <w:sz w:val="28"/>
          <w:szCs w:val="28"/>
          <w:rtl/>
          <w:lang w:bidi="ar-KW"/>
        </w:rPr>
        <w:t xml:space="preserve">  </w:t>
      </w:r>
    </w:p>
    <w:p w:rsidR="00DB69CF" w:rsidRPr="00C80115" w:rsidRDefault="00DB69CF" w:rsidP="00C80115">
      <w:pPr>
        <w:jc w:val="both"/>
        <w:rPr>
          <w:rFonts w:ascii="Traditional Arabic" w:hAnsi="Traditional Arabic" w:cs="Traditional Arabic"/>
          <w:sz w:val="20"/>
          <w:szCs w:val="20"/>
          <w:rtl/>
          <w:lang w:bidi="ar-KW"/>
        </w:rPr>
      </w:pPr>
    </w:p>
    <w:p w:rsidR="00DB69CF" w:rsidRPr="00C80115" w:rsidRDefault="00DB69CF" w:rsidP="00C80115">
      <w:pPr>
        <w:jc w:val="both"/>
        <w:rPr>
          <w:rFonts w:ascii="Traditional Arabic" w:hAnsi="Traditional Arabic" w:cs="Traditional Arabic"/>
          <w:sz w:val="28"/>
          <w:szCs w:val="28"/>
          <w:rtl/>
          <w:lang w:bidi="ar-EG"/>
        </w:rPr>
      </w:pPr>
      <w:r w:rsidRPr="00C80115">
        <w:rPr>
          <w:rFonts w:ascii="Traditional Arabic" w:hAnsi="Traditional Arabic" w:cs="Traditional Arabic"/>
          <w:sz w:val="28"/>
          <w:szCs w:val="28"/>
          <w:rtl/>
          <w:lang w:bidi="ar-EG"/>
        </w:rPr>
        <w:t xml:space="preserve">قامت اللجنة المشكلة من قبل السيد الأستاذ الدكتور / </w:t>
      </w:r>
      <w:r w:rsidRPr="00C80115">
        <w:rPr>
          <w:rFonts w:ascii="Traditional Arabic" w:hAnsi="Traditional Arabic" w:cs="Traditional Arabic"/>
          <w:sz w:val="28"/>
          <w:szCs w:val="28"/>
          <w:rtl/>
        </w:rPr>
        <w:t>محمد</w:t>
      </w:r>
      <w:r w:rsidRPr="00C80115">
        <w:rPr>
          <w:rFonts w:ascii="Traditional Arabic" w:hAnsi="Traditional Arabic" w:cs="Traditional Arabic"/>
          <w:sz w:val="28"/>
          <w:szCs w:val="28"/>
        </w:rPr>
        <w:t xml:space="preserve"> </w:t>
      </w:r>
      <w:r w:rsidRPr="00C80115">
        <w:rPr>
          <w:rFonts w:ascii="Traditional Arabic" w:hAnsi="Traditional Arabic" w:cs="Traditional Arabic"/>
          <w:sz w:val="28"/>
          <w:szCs w:val="28"/>
          <w:rtl/>
        </w:rPr>
        <w:t>محمدين</w:t>
      </w:r>
      <w:r w:rsidRPr="00C80115">
        <w:rPr>
          <w:rFonts w:ascii="Traditional Arabic" w:hAnsi="Traditional Arabic" w:cs="Traditional Arabic"/>
          <w:sz w:val="28"/>
          <w:szCs w:val="28"/>
        </w:rPr>
        <w:t xml:space="preserve"> </w:t>
      </w:r>
      <w:r w:rsidRPr="00C80115">
        <w:rPr>
          <w:rFonts w:ascii="Traditional Arabic" w:hAnsi="Traditional Arabic" w:cs="Traditional Arabic"/>
          <w:sz w:val="28"/>
          <w:szCs w:val="28"/>
          <w:rtl/>
          <w:lang w:bidi="ar-EG"/>
        </w:rPr>
        <w:t xml:space="preserve"> رئيس جامعة قناة السويس في </w:t>
      </w:r>
      <w:r w:rsidR="00C80115">
        <w:rPr>
          <w:rFonts w:ascii="Traditional Arabic" w:hAnsi="Traditional Arabic" w:cs="Traditional Arabic" w:hint="cs"/>
          <w:sz w:val="28"/>
          <w:szCs w:val="28"/>
          <w:rtl/>
          <w:lang w:bidi="ar-EG"/>
        </w:rPr>
        <w:t>8</w:t>
      </w:r>
      <w:r w:rsidRPr="00C80115">
        <w:rPr>
          <w:rFonts w:ascii="Traditional Arabic" w:hAnsi="Traditional Arabic" w:cs="Traditional Arabic"/>
          <w:sz w:val="28"/>
          <w:szCs w:val="28"/>
          <w:rtl/>
          <w:lang w:bidi="ar-EG"/>
        </w:rPr>
        <w:t xml:space="preserve"> </w:t>
      </w:r>
      <w:r w:rsidR="00C80115">
        <w:rPr>
          <w:rFonts w:ascii="Traditional Arabic" w:hAnsi="Traditional Arabic" w:cs="Traditional Arabic" w:hint="cs"/>
          <w:sz w:val="28"/>
          <w:szCs w:val="28"/>
          <w:rtl/>
          <w:lang w:bidi="ar-EG"/>
        </w:rPr>
        <w:t>أكتوبر</w:t>
      </w:r>
      <w:r w:rsidRPr="00C80115">
        <w:rPr>
          <w:rFonts w:ascii="Traditional Arabic" w:hAnsi="Traditional Arabic" w:cs="Traditional Arabic"/>
          <w:sz w:val="28"/>
          <w:szCs w:val="28"/>
          <w:lang w:bidi="ar-EG"/>
        </w:rPr>
        <w:t xml:space="preserve"> </w:t>
      </w:r>
      <w:r w:rsidRPr="00C80115">
        <w:rPr>
          <w:rFonts w:ascii="Traditional Arabic" w:hAnsi="Traditional Arabic" w:cs="Traditional Arabic"/>
          <w:sz w:val="28"/>
          <w:szCs w:val="28"/>
          <w:rtl/>
          <w:lang w:bidi="ar-EG"/>
        </w:rPr>
        <w:t>201</w:t>
      </w:r>
      <w:r w:rsidR="00C80115">
        <w:rPr>
          <w:rFonts w:ascii="Traditional Arabic" w:hAnsi="Traditional Arabic" w:cs="Traditional Arabic" w:hint="cs"/>
          <w:sz w:val="28"/>
          <w:szCs w:val="28"/>
          <w:rtl/>
          <w:lang w:bidi="ar-EG"/>
        </w:rPr>
        <w:t>3</w:t>
      </w:r>
      <w:r w:rsidRPr="00C80115">
        <w:rPr>
          <w:rFonts w:ascii="Traditional Arabic" w:hAnsi="Traditional Arabic" w:cs="Traditional Arabic"/>
          <w:sz w:val="28"/>
          <w:szCs w:val="28"/>
          <w:rtl/>
          <w:lang w:bidi="ar-EG"/>
        </w:rPr>
        <w:t xml:space="preserve"> لفحص رسالة الدكتوراة المذكورة</w:t>
      </w:r>
      <w:r w:rsidRPr="00C80115">
        <w:rPr>
          <w:rFonts w:ascii="Traditional Arabic" w:hAnsi="Traditional Arabic" w:cs="Traditional Arabic"/>
          <w:sz w:val="28"/>
          <w:szCs w:val="28"/>
          <w:lang w:bidi="ar-EG"/>
        </w:rPr>
        <w:t xml:space="preserve"> </w:t>
      </w:r>
      <w:r w:rsidRPr="00C80115">
        <w:rPr>
          <w:rFonts w:ascii="Traditional Arabic" w:hAnsi="Traditional Arabic" w:cs="Traditional Arabic"/>
          <w:sz w:val="28"/>
          <w:szCs w:val="28"/>
          <w:rtl/>
          <w:lang w:bidi="ar-EG"/>
        </w:rPr>
        <w:t>أعلاه و الخاصة بالسيد</w:t>
      </w:r>
      <w:r w:rsidRPr="00C80115">
        <w:rPr>
          <w:rFonts w:ascii="Traditional Arabic" w:hAnsi="Traditional Arabic" w:cs="Traditional Arabic"/>
          <w:color w:val="000000"/>
          <w:sz w:val="28"/>
          <w:szCs w:val="28"/>
        </w:rPr>
        <w:t>/</w:t>
      </w:r>
      <w:r w:rsidRPr="00C80115">
        <w:rPr>
          <w:rFonts w:ascii="Traditional Arabic" w:hAnsi="Traditional Arabic" w:cs="Traditional Arabic"/>
          <w:sz w:val="28"/>
          <w:szCs w:val="28"/>
          <w:rtl/>
        </w:rPr>
        <w:t xml:space="preserve"> </w:t>
      </w:r>
      <w:r w:rsidRPr="00C80115">
        <w:rPr>
          <w:rFonts w:ascii="Traditional Arabic" w:hAnsi="Traditional Arabic" w:cs="Traditional Arabic"/>
          <w:color w:val="000000"/>
          <w:sz w:val="28"/>
          <w:szCs w:val="28"/>
          <w:rtl/>
        </w:rPr>
        <w:t xml:space="preserve">أحمد السيد سلام عطية </w:t>
      </w:r>
      <w:r w:rsidRPr="00C80115">
        <w:rPr>
          <w:rFonts w:ascii="Traditional Arabic" w:hAnsi="Traditional Arabic" w:cs="Traditional Arabic"/>
          <w:sz w:val="28"/>
          <w:szCs w:val="28"/>
          <w:rtl/>
          <w:lang w:bidi="ar-EG"/>
        </w:rPr>
        <w:t>المعيد</w:t>
      </w:r>
      <w:r w:rsidRPr="00C80115">
        <w:rPr>
          <w:rFonts w:ascii="Traditional Arabic" w:hAnsi="Traditional Arabic" w:cs="Traditional Arabic"/>
          <w:sz w:val="28"/>
          <w:szCs w:val="28"/>
          <w:lang w:bidi="ar-EG"/>
        </w:rPr>
        <w:t xml:space="preserve"> </w:t>
      </w:r>
      <w:r w:rsidRPr="00C80115">
        <w:rPr>
          <w:rFonts w:ascii="Traditional Arabic" w:hAnsi="Traditional Arabic" w:cs="Traditional Arabic"/>
          <w:sz w:val="28"/>
          <w:szCs w:val="28"/>
          <w:rtl/>
          <w:lang w:bidi="ar-EG"/>
        </w:rPr>
        <w:t xml:space="preserve">بقسم علوم الحاسب بكلية الحاسبات والمعلومات بالجامعة والمتقدم للتعيين مدرسا في ذات القسم , ووجدت اللجنة أن: </w:t>
      </w:r>
    </w:p>
    <w:p w:rsidR="00E62378" w:rsidRPr="00C80115" w:rsidRDefault="00E62378" w:rsidP="00C80115">
      <w:pPr>
        <w:jc w:val="both"/>
        <w:rPr>
          <w:rFonts w:ascii="Traditional Arabic" w:hAnsi="Traditional Arabic" w:cs="Traditional Arabic"/>
          <w:sz w:val="20"/>
          <w:szCs w:val="20"/>
          <w:rtl/>
          <w:lang w:bidi="ar-EG"/>
        </w:rPr>
      </w:pPr>
    </w:p>
    <w:p w:rsidR="00DB69CF" w:rsidRPr="00C80115" w:rsidRDefault="00DB69CF" w:rsidP="00C80115">
      <w:pPr>
        <w:jc w:val="both"/>
        <w:rPr>
          <w:rFonts w:ascii="Traditional Arabic" w:hAnsi="Traditional Arabic" w:cs="Traditional Arabic"/>
          <w:sz w:val="28"/>
          <w:szCs w:val="28"/>
          <w:rtl/>
          <w:lang w:bidi="ar-EG"/>
        </w:rPr>
      </w:pPr>
      <w:r w:rsidRPr="00C80115">
        <w:rPr>
          <w:rFonts w:ascii="Traditional Arabic" w:hAnsi="Traditional Arabic" w:cs="Traditional Arabic"/>
          <w:sz w:val="28"/>
          <w:szCs w:val="28"/>
          <w:rtl/>
          <w:lang w:bidi="ar-EG"/>
        </w:rPr>
        <w:t>الرسالة تتكون من، ملخص متبوع بستة</w:t>
      </w:r>
      <w:r w:rsidRPr="00C80115">
        <w:rPr>
          <w:rFonts w:ascii="Traditional Arabic" w:hAnsi="Traditional Arabic" w:cs="Traditional Arabic"/>
          <w:sz w:val="28"/>
          <w:szCs w:val="28"/>
          <w:lang w:bidi="ar-EG"/>
        </w:rPr>
        <w:t xml:space="preserve"> </w:t>
      </w:r>
      <w:r w:rsidRPr="00C80115">
        <w:rPr>
          <w:rFonts w:ascii="Traditional Arabic" w:hAnsi="Traditional Arabic" w:cs="Traditional Arabic"/>
          <w:sz w:val="28"/>
          <w:szCs w:val="28"/>
          <w:rtl/>
          <w:lang w:bidi="ar-EG"/>
        </w:rPr>
        <w:t>أبواب رئيسية بعدها الخاتمة ثم قائمة بالمراجع وتنتهي بملحقين إضافيين، الباب الأول يحتوي علي مقدمة الموضوع كما يعرض المشكلات الرئيسية التي تعالجها الرسالة، الباب</w:t>
      </w:r>
      <w:r w:rsidRPr="00C80115">
        <w:rPr>
          <w:rFonts w:ascii="Traditional Arabic" w:hAnsi="Traditional Arabic" w:cs="Traditional Arabic"/>
          <w:sz w:val="28"/>
          <w:szCs w:val="28"/>
          <w:lang w:bidi="ar-EG"/>
        </w:rPr>
        <w:t xml:space="preserve"> </w:t>
      </w:r>
      <w:r w:rsidRPr="00C80115">
        <w:rPr>
          <w:rFonts w:ascii="Traditional Arabic" w:hAnsi="Traditional Arabic" w:cs="Traditional Arabic"/>
          <w:sz w:val="28"/>
          <w:szCs w:val="28"/>
          <w:rtl/>
          <w:lang w:bidi="ar-EG"/>
        </w:rPr>
        <w:t xml:space="preserve">الثاني يقدم خلفية عن الأنظمة والأبحاث المختلفة التي تعرضت لهذا الموضوع ويوضح النواقص المختلفة بها، أما الفصل الثالث فيحتوي علي النموذج المقترح </w:t>
      </w:r>
      <w:r w:rsidRPr="00C80115">
        <w:rPr>
          <w:rFonts w:ascii="Traditional Arabic" w:hAnsi="Traditional Arabic" w:cs="Traditional Arabic"/>
          <w:sz w:val="22"/>
          <w:szCs w:val="22"/>
          <w:lang w:bidi="ar-EG"/>
        </w:rPr>
        <w:t>(Proactive workload management model)</w:t>
      </w:r>
      <w:r w:rsidRPr="00C80115">
        <w:rPr>
          <w:rFonts w:ascii="Traditional Arabic" w:hAnsi="Traditional Arabic" w:cs="Traditional Arabic"/>
          <w:sz w:val="26"/>
          <w:szCs w:val="26"/>
          <w:rtl/>
          <w:lang w:bidi="ar-EG"/>
        </w:rPr>
        <w:t xml:space="preserve"> </w:t>
      </w:r>
      <w:r w:rsidRPr="00C80115">
        <w:rPr>
          <w:rFonts w:ascii="Traditional Arabic" w:hAnsi="Traditional Arabic" w:cs="Traditional Arabic"/>
          <w:sz w:val="28"/>
          <w:szCs w:val="28"/>
          <w:rtl/>
          <w:lang w:bidi="ar-EG"/>
        </w:rPr>
        <w:t xml:space="preserve">والذي يعد الشق الأول في الرسالة لمعالجة المشكلات موضوع البحث عن طريق بعض التقنيات التي تعتمد علي التنبأ، الفصل الرابع يحوي الشرح التفصيلي لتنفيذ النموذج المقترح بالفصل الثالث ويضم جميع التجارب والنتائج المختلفة وعملية تحليليها وتقييمها لإثبات كفاءة النموذج، الفصل الخامس يعرض خوارزميات جديدة تم إنشائها اعتمادا علي </w:t>
      </w:r>
      <w:r w:rsidRPr="00C80115">
        <w:rPr>
          <w:rFonts w:ascii="Traditional Arabic" w:hAnsi="Traditional Arabic" w:cs="Traditional Arabic"/>
          <w:sz w:val="22"/>
          <w:szCs w:val="22"/>
          <w:rtl/>
          <w:lang w:bidi="ar-EG"/>
        </w:rPr>
        <w:t>(</w:t>
      </w:r>
      <w:r w:rsidRPr="00C80115">
        <w:rPr>
          <w:rFonts w:ascii="Traditional Arabic" w:hAnsi="Traditional Arabic" w:cs="Traditional Arabic"/>
          <w:sz w:val="22"/>
          <w:szCs w:val="22"/>
          <w:lang w:bidi="ar-EG"/>
        </w:rPr>
        <w:t xml:space="preserve">Static </w:t>
      </w:r>
      <w:proofErr w:type="spellStart"/>
      <w:r w:rsidRPr="00C80115">
        <w:rPr>
          <w:rFonts w:ascii="Traditional Arabic" w:hAnsi="Traditional Arabic" w:cs="Traditional Arabic"/>
          <w:sz w:val="22"/>
          <w:szCs w:val="22"/>
          <w:lang w:bidi="ar-EG"/>
        </w:rPr>
        <w:t>Baysian</w:t>
      </w:r>
      <w:proofErr w:type="spellEnd"/>
      <w:r w:rsidRPr="00C80115">
        <w:rPr>
          <w:rFonts w:ascii="Traditional Arabic" w:hAnsi="Traditional Arabic" w:cs="Traditional Arabic"/>
          <w:sz w:val="22"/>
          <w:szCs w:val="22"/>
          <w:lang w:bidi="ar-EG"/>
        </w:rPr>
        <w:t xml:space="preserve"> Game and Multi-Objective Genetic algorithms</w:t>
      </w:r>
      <w:r w:rsidRPr="00C80115">
        <w:rPr>
          <w:rFonts w:ascii="Traditional Arabic" w:hAnsi="Traditional Arabic" w:cs="Traditional Arabic"/>
          <w:sz w:val="22"/>
          <w:szCs w:val="22"/>
          <w:rtl/>
          <w:lang w:bidi="ar-EG"/>
        </w:rPr>
        <w:t>)</w:t>
      </w:r>
      <w:r w:rsidRPr="00C80115">
        <w:rPr>
          <w:rFonts w:ascii="Traditional Arabic" w:hAnsi="Traditional Arabic" w:cs="Traditional Arabic"/>
          <w:sz w:val="28"/>
          <w:szCs w:val="28"/>
          <w:rtl/>
          <w:lang w:bidi="ar-EG"/>
        </w:rPr>
        <w:t xml:space="preserve"> والتي تمثل لب الشق الثاني من الرسالة، أما الفصل السادس فيشرح نموذج جديد لتقييم عملية نقل الأنظمة التي تعمل في البيئات ألافتراضيه </w:t>
      </w:r>
      <w:r w:rsidRPr="00C80115">
        <w:rPr>
          <w:rFonts w:ascii="Traditional Arabic" w:hAnsi="Traditional Arabic" w:cs="Traditional Arabic"/>
          <w:sz w:val="22"/>
          <w:szCs w:val="22"/>
          <w:rtl/>
          <w:lang w:bidi="ar-EG"/>
        </w:rPr>
        <w:t>(</w:t>
      </w:r>
      <w:r w:rsidRPr="00C80115">
        <w:rPr>
          <w:rFonts w:ascii="Traditional Arabic" w:hAnsi="Traditional Arabic" w:cs="Traditional Arabic"/>
          <w:sz w:val="22"/>
          <w:szCs w:val="22"/>
          <w:lang w:bidi="ar-EG"/>
        </w:rPr>
        <w:t>Virtual machine migration</w:t>
      </w:r>
      <w:r w:rsidRPr="00C80115">
        <w:rPr>
          <w:rFonts w:ascii="Traditional Arabic" w:hAnsi="Traditional Arabic" w:cs="Traditional Arabic"/>
          <w:sz w:val="22"/>
          <w:szCs w:val="22"/>
          <w:rtl/>
          <w:lang w:bidi="ar-EG"/>
        </w:rPr>
        <w:t>)</w:t>
      </w:r>
      <w:r w:rsidRPr="00C80115">
        <w:rPr>
          <w:rFonts w:ascii="Traditional Arabic" w:hAnsi="Traditional Arabic" w:cs="Traditional Arabic"/>
          <w:rtl/>
          <w:lang w:bidi="ar-EG"/>
        </w:rPr>
        <w:t xml:space="preserve"> </w:t>
      </w:r>
      <w:r w:rsidRPr="00C80115">
        <w:rPr>
          <w:rFonts w:ascii="Traditional Arabic" w:hAnsi="Traditional Arabic" w:cs="Traditional Arabic"/>
          <w:sz w:val="26"/>
          <w:szCs w:val="26"/>
          <w:rtl/>
          <w:lang w:bidi="ar-EG"/>
        </w:rPr>
        <w:t xml:space="preserve"> </w:t>
      </w:r>
      <w:r w:rsidRPr="00C80115">
        <w:rPr>
          <w:rFonts w:ascii="Traditional Arabic" w:hAnsi="Traditional Arabic" w:cs="Traditional Arabic"/>
          <w:sz w:val="28"/>
          <w:szCs w:val="28"/>
          <w:rtl/>
          <w:lang w:bidi="ar-EG"/>
        </w:rPr>
        <w:t>وذلك اعتمادا علي الخوارزميات المذكورة في الفصل الخامس ثم يعرض الفصل بعد ذلك التجارب التنفيذية لهذا النموذج وينتهي بتحليل هذه النتائج لإثبات كفاءتها</w:t>
      </w:r>
      <w:r w:rsidRPr="00C80115">
        <w:rPr>
          <w:rFonts w:ascii="Traditional Arabic" w:hAnsi="Traditional Arabic" w:cs="Traditional Arabic"/>
          <w:sz w:val="28"/>
          <w:szCs w:val="28"/>
          <w:rtl/>
        </w:rPr>
        <w:t>، ثم بعد ذلك تأتي الخاتمة و</w:t>
      </w:r>
      <w:r w:rsidRPr="00C80115">
        <w:rPr>
          <w:rFonts w:ascii="Traditional Arabic" w:hAnsi="Traditional Arabic" w:cs="Traditional Arabic"/>
          <w:sz w:val="28"/>
          <w:szCs w:val="28"/>
          <w:lang w:bidi="ar-EG"/>
        </w:rPr>
        <w:t xml:space="preserve"> </w:t>
      </w:r>
      <w:r w:rsidRPr="00C80115">
        <w:rPr>
          <w:rFonts w:ascii="Traditional Arabic" w:hAnsi="Traditional Arabic" w:cs="Traditional Arabic"/>
          <w:sz w:val="28"/>
          <w:szCs w:val="28"/>
          <w:rtl/>
          <w:lang w:bidi="ar-EG"/>
        </w:rPr>
        <w:t>بها الاستنتاجات والنقاط البحثية المقترحة للبحث المستقبلي تتبعها قائمة المراجع فيها أكثر من مائة مرجع. وتنتهي الرسالة بملحق أ ويحتوي علي الكود الفعلي لتنفيذ الأجزاء العملية في الرسالة بلغة الجافا، وملحق ب والذي يحتوي علي جميع الأبحاث التي نشرها او شارك بها الباحث مقدم الطلب.</w:t>
      </w:r>
    </w:p>
    <w:p w:rsidR="00E62378" w:rsidRPr="00C80115" w:rsidRDefault="00E62378" w:rsidP="00C80115">
      <w:pPr>
        <w:jc w:val="both"/>
        <w:rPr>
          <w:rFonts w:ascii="Traditional Arabic" w:hAnsi="Traditional Arabic" w:cs="Traditional Arabic"/>
          <w:sz w:val="20"/>
          <w:szCs w:val="20"/>
          <w:rtl/>
          <w:lang w:bidi="ar-EG"/>
        </w:rPr>
      </w:pPr>
    </w:p>
    <w:p w:rsidR="00DB69CF" w:rsidRPr="00C80115" w:rsidRDefault="00DB69CF" w:rsidP="00C80115">
      <w:pPr>
        <w:jc w:val="both"/>
        <w:rPr>
          <w:rFonts w:ascii="Traditional Arabic" w:hAnsi="Traditional Arabic" w:cs="Traditional Arabic"/>
          <w:sz w:val="28"/>
          <w:szCs w:val="28"/>
          <w:rtl/>
          <w:lang w:bidi="ar-EG"/>
        </w:rPr>
      </w:pPr>
      <w:r w:rsidRPr="00C80115">
        <w:rPr>
          <w:rFonts w:ascii="Traditional Arabic" w:hAnsi="Traditional Arabic" w:cs="Traditional Arabic"/>
          <w:sz w:val="28"/>
          <w:szCs w:val="28"/>
          <w:rtl/>
          <w:lang w:bidi="ar-EG"/>
        </w:rPr>
        <w:t>وتري اللجنة أن الرسالة في تخصص</w:t>
      </w:r>
      <w:r w:rsidRPr="00C80115">
        <w:rPr>
          <w:rFonts w:ascii="Traditional Arabic" w:hAnsi="Traditional Arabic" w:cs="Traditional Arabic"/>
          <w:sz w:val="28"/>
          <w:szCs w:val="28"/>
          <w:lang w:bidi="ar-EG"/>
        </w:rPr>
        <w:t xml:space="preserve"> </w:t>
      </w:r>
      <w:r w:rsidRPr="00C80115">
        <w:rPr>
          <w:rFonts w:ascii="Traditional Arabic" w:hAnsi="Traditional Arabic" w:cs="Traditional Arabic"/>
          <w:sz w:val="28"/>
          <w:szCs w:val="28"/>
          <w:rtl/>
          <w:lang w:bidi="ar-EG"/>
        </w:rPr>
        <w:t>علوم الحاسب وتؤهل صاحبها للتعيين مدرسا في قسم علوم الحاسب بكلية الحاسبات والمعلومات جامعة قناة السويس.</w:t>
      </w:r>
    </w:p>
    <w:p w:rsidR="00E62378" w:rsidRPr="00C80115" w:rsidRDefault="00E62378" w:rsidP="00C80115">
      <w:pPr>
        <w:jc w:val="both"/>
        <w:rPr>
          <w:rFonts w:ascii="Traditional Arabic" w:hAnsi="Traditional Arabic" w:cs="Traditional Arabic"/>
          <w:sz w:val="20"/>
          <w:szCs w:val="20"/>
          <w:u w:val="single"/>
          <w:lang w:bidi="ar-EG"/>
        </w:rPr>
      </w:pPr>
    </w:p>
    <w:p w:rsidR="00DB69CF" w:rsidRPr="00C80115" w:rsidRDefault="00DB69CF" w:rsidP="00C80115">
      <w:pPr>
        <w:jc w:val="both"/>
        <w:rPr>
          <w:rFonts w:ascii="Traditional Arabic" w:hAnsi="Traditional Arabic" w:cs="Traditional Arabic"/>
          <w:b/>
          <w:bCs/>
          <w:sz w:val="30"/>
          <w:szCs w:val="30"/>
          <w:u w:val="single"/>
          <w:lang w:bidi="ar-EG"/>
        </w:rPr>
      </w:pPr>
      <w:r w:rsidRPr="00C80115">
        <w:rPr>
          <w:rFonts w:ascii="Traditional Arabic" w:hAnsi="Traditional Arabic" w:cs="Traditional Arabic"/>
          <w:b/>
          <w:bCs/>
          <w:sz w:val="30"/>
          <w:szCs w:val="30"/>
          <w:u w:val="single"/>
          <w:rtl/>
          <w:lang w:bidi="ar-EG"/>
        </w:rPr>
        <w:t>اللجنة</w:t>
      </w:r>
    </w:p>
    <w:p w:rsidR="006A4BA4" w:rsidRPr="00C80115" w:rsidRDefault="006A4BA4" w:rsidP="003B244C">
      <w:pPr>
        <w:jc w:val="both"/>
        <w:rPr>
          <w:rFonts w:ascii="Traditional Arabic" w:hAnsi="Traditional Arabic" w:cs="Traditional Arabic"/>
          <w:sz w:val="30"/>
          <w:szCs w:val="30"/>
          <w:lang w:bidi="ar-EG"/>
        </w:rPr>
      </w:pPr>
      <w:r w:rsidRPr="00C80115">
        <w:rPr>
          <w:rFonts w:ascii="Traditional Arabic" w:hAnsi="Traditional Arabic" w:cs="Traditional Arabic"/>
          <w:sz w:val="30"/>
          <w:szCs w:val="30"/>
          <w:rtl/>
          <w:lang w:bidi="ar-EG"/>
        </w:rPr>
        <w:t>أ</w:t>
      </w:r>
      <w:r w:rsidRPr="00C80115">
        <w:rPr>
          <w:rFonts w:ascii="Traditional Arabic" w:hAnsi="Traditional Arabic" w:cs="Traditional Arabic"/>
          <w:sz w:val="30"/>
          <w:szCs w:val="30"/>
          <w:lang w:bidi="ar-EG"/>
        </w:rPr>
        <w:t>.</w:t>
      </w:r>
      <w:r w:rsidRPr="00C80115">
        <w:rPr>
          <w:rFonts w:ascii="Traditional Arabic" w:hAnsi="Traditional Arabic" w:cs="Traditional Arabic"/>
          <w:sz w:val="30"/>
          <w:szCs w:val="30"/>
          <w:rtl/>
          <w:lang w:bidi="ar-EG"/>
        </w:rPr>
        <w:t>د/ ا</w:t>
      </w:r>
      <w:r w:rsidRPr="00C80115">
        <w:rPr>
          <w:rFonts w:ascii="Traditional Arabic" w:hAnsi="Traditional Arabic" w:cs="Traditional Arabic" w:hint="cs"/>
          <w:sz w:val="30"/>
          <w:szCs w:val="30"/>
          <w:rtl/>
          <w:lang w:bidi="ar-EG"/>
        </w:rPr>
        <w:t xml:space="preserve">لسيد محمد </w:t>
      </w:r>
      <w:proofErr w:type="spellStart"/>
      <w:r w:rsidRPr="00C80115">
        <w:rPr>
          <w:rFonts w:ascii="Traditional Arabic" w:hAnsi="Traditional Arabic" w:cs="Traditional Arabic" w:hint="cs"/>
          <w:sz w:val="30"/>
          <w:szCs w:val="30"/>
          <w:rtl/>
          <w:lang w:bidi="ar-EG"/>
        </w:rPr>
        <w:t>الهربيطي</w:t>
      </w:r>
      <w:proofErr w:type="spellEnd"/>
      <w:r w:rsidRPr="00C80115">
        <w:rPr>
          <w:rFonts w:ascii="Traditional Arabic" w:hAnsi="Traditional Arabic" w:cs="Traditional Arabic"/>
          <w:sz w:val="30"/>
          <w:szCs w:val="30"/>
          <w:rtl/>
          <w:lang w:bidi="ar-EG"/>
        </w:rPr>
        <w:tab/>
      </w:r>
      <w:r w:rsidRPr="00C80115">
        <w:rPr>
          <w:rFonts w:ascii="Traditional Arabic" w:hAnsi="Traditional Arabic" w:cs="Traditional Arabic"/>
          <w:sz w:val="30"/>
          <w:szCs w:val="30"/>
          <w:rtl/>
          <w:lang w:bidi="ar-EG"/>
        </w:rPr>
        <w:tab/>
        <w:t>استاذ</w:t>
      </w:r>
      <w:r w:rsidR="003B244C">
        <w:rPr>
          <w:rFonts w:ascii="Traditional Arabic" w:hAnsi="Traditional Arabic" w:cs="Traditional Arabic"/>
          <w:sz w:val="30"/>
          <w:szCs w:val="30"/>
          <w:lang w:bidi="ar-EG"/>
        </w:rPr>
        <w:t xml:space="preserve"> </w:t>
      </w:r>
      <w:r w:rsidR="003B244C">
        <w:rPr>
          <w:rFonts w:ascii="Traditional Arabic" w:hAnsi="Traditional Arabic" w:cs="Traditional Arabic" w:hint="cs"/>
          <w:sz w:val="30"/>
          <w:szCs w:val="30"/>
          <w:rtl/>
          <w:lang w:bidi="ar-EG"/>
        </w:rPr>
        <w:t>و رئيس قسم علوم الحاسب</w:t>
      </w:r>
      <w:r w:rsidRPr="00C80115">
        <w:rPr>
          <w:rFonts w:ascii="Traditional Arabic" w:hAnsi="Traditional Arabic" w:cs="Traditional Arabic"/>
          <w:sz w:val="30"/>
          <w:szCs w:val="30"/>
          <w:rtl/>
          <w:lang w:bidi="ar-EG"/>
        </w:rPr>
        <w:t xml:space="preserve"> بكلية </w:t>
      </w:r>
      <w:r w:rsidR="00D153AF">
        <w:rPr>
          <w:rFonts w:ascii="Traditional Arabic" w:hAnsi="Traditional Arabic" w:cs="Traditional Arabic" w:hint="cs"/>
          <w:sz w:val="30"/>
          <w:szCs w:val="30"/>
          <w:rtl/>
          <w:lang w:bidi="ar-EG"/>
        </w:rPr>
        <w:t>ال</w:t>
      </w:r>
      <w:r w:rsidRPr="00C80115">
        <w:rPr>
          <w:rFonts w:ascii="Traditional Arabic" w:hAnsi="Traditional Arabic" w:cs="Traditional Arabic"/>
          <w:sz w:val="30"/>
          <w:szCs w:val="30"/>
          <w:rtl/>
          <w:lang w:bidi="ar-EG"/>
        </w:rPr>
        <w:t xml:space="preserve">حاسبات </w:t>
      </w:r>
      <w:r w:rsidR="00D153AF">
        <w:rPr>
          <w:rFonts w:ascii="Traditional Arabic" w:hAnsi="Traditional Arabic" w:cs="Traditional Arabic" w:hint="cs"/>
          <w:sz w:val="30"/>
          <w:szCs w:val="30"/>
          <w:rtl/>
          <w:lang w:bidi="ar-EG"/>
        </w:rPr>
        <w:t xml:space="preserve">والمعلومات </w:t>
      </w:r>
      <w:r w:rsidR="00D153AF">
        <w:rPr>
          <w:rFonts w:ascii="Traditional Arabic" w:hAnsi="Traditional Arabic" w:cs="Traditional Arabic"/>
          <w:sz w:val="30"/>
          <w:szCs w:val="30"/>
          <w:rtl/>
          <w:lang w:bidi="ar-EG"/>
        </w:rPr>
        <w:t>–</w:t>
      </w:r>
      <w:r w:rsidR="00D153AF">
        <w:rPr>
          <w:rFonts w:ascii="Traditional Arabic" w:hAnsi="Traditional Arabic" w:cs="Traditional Arabic" w:hint="cs"/>
          <w:sz w:val="30"/>
          <w:szCs w:val="30"/>
          <w:rtl/>
          <w:lang w:bidi="ar-EG"/>
        </w:rPr>
        <w:t xml:space="preserve"> جامعة </w:t>
      </w:r>
      <w:r w:rsidRPr="00C80115">
        <w:rPr>
          <w:rFonts w:ascii="Traditional Arabic" w:hAnsi="Traditional Arabic" w:cs="Traditional Arabic"/>
          <w:sz w:val="30"/>
          <w:szCs w:val="30"/>
          <w:rtl/>
          <w:lang w:bidi="ar-EG"/>
        </w:rPr>
        <w:t>عين شمس</w:t>
      </w:r>
    </w:p>
    <w:p w:rsidR="00DB69CF" w:rsidRPr="00D153AF" w:rsidRDefault="00DB69CF" w:rsidP="00C80115">
      <w:pPr>
        <w:jc w:val="both"/>
        <w:rPr>
          <w:rFonts w:ascii="Traditional Arabic" w:hAnsi="Traditional Arabic" w:cs="Traditional Arabic"/>
          <w:sz w:val="20"/>
          <w:szCs w:val="20"/>
          <w:u w:val="single"/>
          <w:rtl/>
          <w:lang w:bidi="ar-EG"/>
        </w:rPr>
      </w:pPr>
    </w:p>
    <w:p w:rsidR="00DB69CF" w:rsidRPr="00C80115" w:rsidRDefault="006A4BA4" w:rsidP="0066166B">
      <w:pPr>
        <w:jc w:val="both"/>
        <w:rPr>
          <w:rFonts w:ascii="Traditional Arabic" w:hAnsi="Traditional Arabic" w:cs="Traditional Arabic"/>
          <w:sz w:val="30"/>
          <w:szCs w:val="30"/>
        </w:rPr>
      </w:pPr>
      <w:r w:rsidRPr="00C80115">
        <w:rPr>
          <w:rFonts w:ascii="Traditional Arabic" w:hAnsi="Traditional Arabic" w:cs="Traditional Arabic"/>
          <w:sz w:val="30"/>
          <w:szCs w:val="30"/>
          <w:rtl/>
          <w:lang w:bidi="ar-EG"/>
        </w:rPr>
        <w:t>أ</w:t>
      </w:r>
      <w:r w:rsidRPr="00C80115">
        <w:rPr>
          <w:rFonts w:ascii="Traditional Arabic" w:hAnsi="Traditional Arabic" w:cs="Traditional Arabic"/>
          <w:sz w:val="30"/>
          <w:szCs w:val="30"/>
          <w:lang w:bidi="ar-EG"/>
        </w:rPr>
        <w:t>.</w:t>
      </w:r>
      <w:r w:rsidRPr="00C80115">
        <w:rPr>
          <w:rFonts w:ascii="Traditional Arabic" w:hAnsi="Traditional Arabic" w:cs="Traditional Arabic"/>
          <w:sz w:val="30"/>
          <w:szCs w:val="30"/>
          <w:rtl/>
          <w:lang w:bidi="ar-EG"/>
        </w:rPr>
        <w:t xml:space="preserve">د/ </w:t>
      </w:r>
      <w:r w:rsidRPr="00C80115">
        <w:rPr>
          <w:rFonts w:ascii="Traditional Arabic" w:hAnsi="Traditional Arabic" w:cs="Traditional Arabic" w:hint="cs"/>
          <w:sz w:val="30"/>
          <w:szCs w:val="30"/>
          <w:rtl/>
          <w:lang w:bidi="ar-EG"/>
        </w:rPr>
        <w:t>عارف أحمد رشاد</w:t>
      </w:r>
      <w:r w:rsidRPr="00C80115">
        <w:rPr>
          <w:rFonts w:ascii="Traditional Arabic" w:hAnsi="Traditional Arabic" w:cs="Traditional Arabic"/>
          <w:sz w:val="30"/>
          <w:szCs w:val="30"/>
          <w:lang w:bidi="ar-EG"/>
        </w:rPr>
        <w:t xml:space="preserve">  </w:t>
      </w:r>
      <w:r w:rsidRPr="00C80115">
        <w:rPr>
          <w:rFonts w:ascii="Traditional Arabic" w:hAnsi="Traditional Arabic" w:cs="Traditional Arabic"/>
          <w:sz w:val="30"/>
          <w:szCs w:val="30"/>
          <w:rtl/>
          <w:lang w:bidi="ar-EG"/>
        </w:rPr>
        <w:t xml:space="preserve"> </w:t>
      </w:r>
      <w:r w:rsidRPr="00C80115">
        <w:rPr>
          <w:rFonts w:ascii="Traditional Arabic" w:hAnsi="Traditional Arabic" w:cs="Traditional Arabic"/>
          <w:sz w:val="30"/>
          <w:szCs w:val="30"/>
          <w:rtl/>
          <w:lang w:bidi="ar-EG"/>
        </w:rPr>
        <w:tab/>
      </w:r>
      <w:r w:rsidRPr="00C80115">
        <w:rPr>
          <w:rFonts w:ascii="Traditional Arabic" w:hAnsi="Traditional Arabic" w:cs="Traditional Arabic"/>
          <w:sz w:val="30"/>
          <w:szCs w:val="30"/>
          <w:rtl/>
          <w:lang w:bidi="ar-EG"/>
        </w:rPr>
        <w:tab/>
        <w:t xml:space="preserve">استاذ </w:t>
      </w:r>
      <w:r w:rsidR="00D153AF">
        <w:rPr>
          <w:rFonts w:ascii="Traditional Arabic" w:hAnsi="Traditional Arabic" w:cs="Traditional Arabic" w:hint="cs"/>
          <w:sz w:val="30"/>
          <w:szCs w:val="30"/>
          <w:rtl/>
          <w:lang w:bidi="ar-EG"/>
        </w:rPr>
        <w:t xml:space="preserve">علوم الحاسب </w:t>
      </w:r>
      <w:r w:rsidR="0066166B">
        <w:rPr>
          <w:rFonts w:ascii="Traditional Arabic" w:hAnsi="Traditional Arabic" w:cs="Traditional Arabic"/>
          <w:sz w:val="30"/>
          <w:szCs w:val="30"/>
          <w:rtl/>
          <w:lang w:bidi="ar-EG"/>
        </w:rPr>
        <w:t>–</w:t>
      </w:r>
      <w:r w:rsidR="00D153AF">
        <w:rPr>
          <w:rFonts w:ascii="Traditional Arabic" w:hAnsi="Traditional Arabic" w:cs="Traditional Arabic" w:hint="cs"/>
          <w:sz w:val="30"/>
          <w:szCs w:val="30"/>
          <w:rtl/>
          <w:lang w:bidi="ar-EG"/>
        </w:rPr>
        <w:t xml:space="preserve"> </w:t>
      </w:r>
      <w:r w:rsidRPr="00C80115">
        <w:rPr>
          <w:rFonts w:ascii="Traditional Arabic" w:hAnsi="Traditional Arabic" w:cs="Traditional Arabic" w:hint="cs"/>
          <w:sz w:val="30"/>
          <w:szCs w:val="30"/>
          <w:rtl/>
          <w:lang w:bidi="ar-EG"/>
        </w:rPr>
        <w:t>جامعة السادس من اكتوبر</w:t>
      </w:r>
    </w:p>
    <w:p w:rsidR="00DB69CF" w:rsidRPr="00C80115" w:rsidRDefault="00DB69CF" w:rsidP="00C80115">
      <w:pPr>
        <w:jc w:val="both"/>
        <w:rPr>
          <w:rFonts w:ascii="Traditional Arabic" w:hAnsi="Traditional Arabic" w:cs="Traditional Arabic"/>
          <w:sz w:val="20"/>
          <w:szCs w:val="20"/>
          <w:rtl/>
        </w:rPr>
      </w:pPr>
    </w:p>
    <w:p w:rsidR="006A4BA4" w:rsidRPr="00C80115" w:rsidRDefault="006A4BA4" w:rsidP="003B244C">
      <w:pPr>
        <w:jc w:val="both"/>
        <w:rPr>
          <w:rFonts w:ascii="Traditional Arabic" w:hAnsi="Traditional Arabic" w:cs="Traditional Arabic"/>
          <w:sz w:val="40"/>
          <w:szCs w:val="40"/>
          <w:lang w:bidi="ar-EG"/>
        </w:rPr>
      </w:pPr>
      <w:r w:rsidRPr="00C80115">
        <w:rPr>
          <w:rFonts w:ascii="Traditional Arabic" w:hAnsi="Traditional Arabic" w:cs="Traditional Arabic"/>
          <w:sz w:val="30"/>
          <w:szCs w:val="30"/>
          <w:rtl/>
          <w:lang w:bidi="ar-EG"/>
        </w:rPr>
        <w:t>أ</w:t>
      </w:r>
      <w:r w:rsidRPr="00C80115">
        <w:rPr>
          <w:rFonts w:ascii="Traditional Arabic" w:hAnsi="Traditional Arabic" w:cs="Traditional Arabic"/>
          <w:sz w:val="30"/>
          <w:szCs w:val="30"/>
          <w:lang w:bidi="ar-EG"/>
        </w:rPr>
        <w:t>.</w:t>
      </w:r>
      <w:r w:rsidRPr="00C80115">
        <w:rPr>
          <w:rFonts w:ascii="Traditional Arabic" w:hAnsi="Traditional Arabic" w:cs="Traditional Arabic"/>
          <w:sz w:val="30"/>
          <w:szCs w:val="30"/>
          <w:rtl/>
          <w:lang w:bidi="ar-EG"/>
        </w:rPr>
        <w:t>د/ محمد السيد</w:t>
      </w:r>
      <w:r w:rsidRPr="00C80115">
        <w:rPr>
          <w:rFonts w:ascii="Traditional Arabic" w:hAnsi="Traditional Arabic" w:cs="Traditional Arabic"/>
          <w:sz w:val="30"/>
          <w:szCs w:val="30"/>
          <w:lang w:bidi="ar-EG"/>
        </w:rPr>
        <w:t xml:space="preserve"> </w:t>
      </w:r>
      <w:r w:rsidRPr="00C80115">
        <w:rPr>
          <w:rFonts w:ascii="Traditional Arabic" w:hAnsi="Traditional Arabic" w:cs="Traditional Arabic"/>
          <w:sz w:val="30"/>
          <w:szCs w:val="30"/>
          <w:rtl/>
          <w:lang w:bidi="ar-EG"/>
        </w:rPr>
        <w:t>وحيد</w:t>
      </w:r>
      <w:r w:rsidRPr="00C80115">
        <w:rPr>
          <w:rFonts w:ascii="Traditional Arabic" w:hAnsi="Traditional Arabic" w:cs="Traditional Arabic"/>
          <w:sz w:val="30"/>
          <w:szCs w:val="30"/>
          <w:lang w:bidi="ar-EG"/>
        </w:rPr>
        <w:t xml:space="preserve"> </w:t>
      </w:r>
      <w:r w:rsidRPr="00C80115">
        <w:rPr>
          <w:rFonts w:ascii="Traditional Arabic" w:hAnsi="Traditional Arabic" w:cs="Traditional Arabic"/>
          <w:sz w:val="30"/>
          <w:szCs w:val="30"/>
          <w:rtl/>
          <w:lang w:bidi="ar-EG"/>
        </w:rPr>
        <w:tab/>
      </w:r>
      <w:bookmarkStart w:id="4" w:name="_GoBack"/>
      <w:bookmarkEnd w:id="4"/>
      <w:r w:rsidRPr="00C80115">
        <w:rPr>
          <w:rFonts w:ascii="Traditional Arabic" w:hAnsi="Traditional Arabic" w:cs="Traditional Arabic"/>
          <w:sz w:val="30"/>
          <w:szCs w:val="30"/>
          <w:rtl/>
          <w:lang w:bidi="ar-EG"/>
        </w:rPr>
        <w:tab/>
        <w:t xml:space="preserve">استاذ بكلية </w:t>
      </w:r>
      <w:r w:rsidR="00D153AF">
        <w:rPr>
          <w:rFonts w:ascii="Traditional Arabic" w:hAnsi="Traditional Arabic" w:cs="Traditional Arabic" w:hint="cs"/>
          <w:sz w:val="30"/>
          <w:szCs w:val="30"/>
          <w:rtl/>
          <w:lang w:bidi="ar-EG"/>
        </w:rPr>
        <w:t>ال</w:t>
      </w:r>
      <w:r w:rsidRPr="00C80115">
        <w:rPr>
          <w:rFonts w:ascii="Traditional Arabic" w:hAnsi="Traditional Arabic" w:cs="Traditional Arabic"/>
          <w:sz w:val="30"/>
          <w:szCs w:val="30"/>
          <w:rtl/>
          <w:lang w:bidi="ar-EG"/>
        </w:rPr>
        <w:t>حاسبات</w:t>
      </w:r>
      <w:r w:rsidR="00D153AF">
        <w:rPr>
          <w:rFonts w:ascii="Traditional Arabic" w:hAnsi="Traditional Arabic" w:cs="Traditional Arabic" w:hint="cs"/>
          <w:sz w:val="30"/>
          <w:szCs w:val="30"/>
          <w:rtl/>
          <w:lang w:bidi="ar-EG"/>
        </w:rPr>
        <w:t xml:space="preserve"> والمعلومات </w:t>
      </w:r>
      <w:r w:rsidR="0066166B">
        <w:rPr>
          <w:rFonts w:ascii="Traditional Arabic" w:hAnsi="Traditional Arabic" w:cs="Traditional Arabic"/>
          <w:sz w:val="30"/>
          <w:szCs w:val="30"/>
          <w:rtl/>
          <w:lang w:bidi="ar-EG"/>
        </w:rPr>
        <w:t>–</w:t>
      </w:r>
      <w:r w:rsidR="00D153AF">
        <w:rPr>
          <w:rFonts w:ascii="Traditional Arabic" w:hAnsi="Traditional Arabic" w:cs="Traditional Arabic" w:hint="cs"/>
          <w:sz w:val="30"/>
          <w:szCs w:val="30"/>
          <w:rtl/>
          <w:lang w:bidi="ar-EG"/>
        </w:rPr>
        <w:t xml:space="preserve"> جامعة</w:t>
      </w:r>
      <w:r w:rsidRPr="00C80115">
        <w:rPr>
          <w:rFonts w:ascii="Traditional Arabic" w:hAnsi="Traditional Arabic" w:cs="Traditional Arabic"/>
          <w:sz w:val="30"/>
          <w:szCs w:val="30"/>
          <w:rtl/>
          <w:lang w:bidi="ar-EG"/>
        </w:rPr>
        <w:t xml:space="preserve"> </w:t>
      </w:r>
      <w:r w:rsidRPr="00C80115">
        <w:rPr>
          <w:rFonts w:ascii="Traditional Arabic" w:hAnsi="Traditional Arabic" w:cs="Traditional Arabic"/>
          <w:sz w:val="30"/>
          <w:szCs w:val="30"/>
          <w:rtl/>
        </w:rPr>
        <w:t>قناه السويس</w:t>
      </w:r>
    </w:p>
    <w:sectPr w:rsidR="006A4BA4" w:rsidRPr="00C80115" w:rsidSect="008F2AFD">
      <w:pgSz w:w="11906" w:h="16838"/>
      <w:pgMar w:top="990" w:right="1196" w:bottom="990" w:left="117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4CEC"/>
    <w:rsid w:val="00031E0F"/>
    <w:rsid w:val="000918D9"/>
    <w:rsid w:val="000B2455"/>
    <w:rsid w:val="000B3C8E"/>
    <w:rsid w:val="000E5039"/>
    <w:rsid w:val="000F7E1D"/>
    <w:rsid w:val="001B5E03"/>
    <w:rsid w:val="001C5E6E"/>
    <w:rsid w:val="001E684E"/>
    <w:rsid w:val="00243617"/>
    <w:rsid w:val="002565F2"/>
    <w:rsid w:val="002802E8"/>
    <w:rsid w:val="002A4199"/>
    <w:rsid w:val="002C2625"/>
    <w:rsid w:val="002D5206"/>
    <w:rsid w:val="00365375"/>
    <w:rsid w:val="003813BD"/>
    <w:rsid w:val="003B244C"/>
    <w:rsid w:val="004176DC"/>
    <w:rsid w:val="00467780"/>
    <w:rsid w:val="00470EBC"/>
    <w:rsid w:val="00477284"/>
    <w:rsid w:val="004C3A4A"/>
    <w:rsid w:val="004E06B2"/>
    <w:rsid w:val="004F6EED"/>
    <w:rsid w:val="00510DE5"/>
    <w:rsid w:val="0052734F"/>
    <w:rsid w:val="005D11C5"/>
    <w:rsid w:val="00621D1C"/>
    <w:rsid w:val="0066166B"/>
    <w:rsid w:val="00683EDA"/>
    <w:rsid w:val="006A4BA4"/>
    <w:rsid w:val="00753D52"/>
    <w:rsid w:val="00766CC6"/>
    <w:rsid w:val="007B32F7"/>
    <w:rsid w:val="007D713A"/>
    <w:rsid w:val="007F192C"/>
    <w:rsid w:val="007F671E"/>
    <w:rsid w:val="00801EC0"/>
    <w:rsid w:val="0086037D"/>
    <w:rsid w:val="00893916"/>
    <w:rsid w:val="008D5154"/>
    <w:rsid w:val="008E7BFD"/>
    <w:rsid w:val="008F2AFD"/>
    <w:rsid w:val="0093784B"/>
    <w:rsid w:val="00993FF4"/>
    <w:rsid w:val="00997938"/>
    <w:rsid w:val="009A2F7D"/>
    <w:rsid w:val="009C750E"/>
    <w:rsid w:val="009D20D8"/>
    <w:rsid w:val="009D71D8"/>
    <w:rsid w:val="009E28C9"/>
    <w:rsid w:val="00A00B78"/>
    <w:rsid w:val="00A04E3B"/>
    <w:rsid w:val="00A201DD"/>
    <w:rsid w:val="00A43318"/>
    <w:rsid w:val="00A65779"/>
    <w:rsid w:val="00AA5190"/>
    <w:rsid w:val="00B22DD9"/>
    <w:rsid w:val="00B24978"/>
    <w:rsid w:val="00B85F8F"/>
    <w:rsid w:val="00BC2653"/>
    <w:rsid w:val="00BF3E75"/>
    <w:rsid w:val="00C005A5"/>
    <w:rsid w:val="00C23BB9"/>
    <w:rsid w:val="00C3018C"/>
    <w:rsid w:val="00C35694"/>
    <w:rsid w:val="00C80115"/>
    <w:rsid w:val="00C94FA3"/>
    <w:rsid w:val="00D020A9"/>
    <w:rsid w:val="00D153AF"/>
    <w:rsid w:val="00D77E81"/>
    <w:rsid w:val="00DA52CC"/>
    <w:rsid w:val="00DB69CF"/>
    <w:rsid w:val="00E62378"/>
    <w:rsid w:val="00EC6134"/>
    <w:rsid w:val="00EE50D2"/>
    <w:rsid w:val="00EF6321"/>
    <w:rsid w:val="00F94CEC"/>
    <w:rsid w:val="00FC3AEF"/>
    <w:rsid w:val="00FC68CC"/>
    <w:rsid w:val="00FD52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17"/>
    <w:pPr>
      <w:bidi/>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3BB9"/>
    <w:pPr>
      <w:bidi w:val="0"/>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7067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Rh</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sallam</cp:lastModifiedBy>
  <cp:revision>25</cp:revision>
  <cp:lastPrinted>2013-10-26T10:14:00Z</cp:lastPrinted>
  <dcterms:created xsi:type="dcterms:W3CDTF">2013-09-24T16:13:00Z</dcterms:created>
  <dcterms:modified xsi:type="dcterms:W3CDTF">2013-10-26T10:14:00Z</dcterms:modified>
</cp:coreProperties>
</file>